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Pr="00E318D0" w:rsidRDefault="005A33FB">
      <w:pPr>
        <w:spacing w:line="200" w:lineRule="exact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1C3F18" wp14:editId="02AD3D83">
                <wp:simplePos x="0" y="0"/>
                <wp:positionH relativeFrom="column">
                  <wp:posOffset>6092825</wp:posOffset>
                </wp:positionH>
                <wp:positionV relativeFrom="paragraph">
                  <wp:posOffset>120650</wp:posOffset>
                </wp:positionV>
                <wp:extent cx="0" cy="1495425"/>
                <wp:effectExtent l="19050" t="0" r="19050" b="9525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9.75pt,9.5pt" to="479.75pt,1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" strokecolor="white [3212]" strokeweight="3pt"/>
            </w:pict>
          </mc:Fallback>
        </mc:AlternateContent>
      </w: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8"/>
        <w:gridCol w:w="1588"/>
        <w:gridCol w:w="1590"/>
        <w:gridCol w:w="3178"/>
      </w:tblGrid>
      <w:tr w:rsidR="006565AA" w:rsidRPr="003D3A91">
        <w:trPr>
          <w:trHeight w:hRule="exact" w:val="778"/>
        </w:trPr>
        <w:tc>
          <w:tcPr>
            <w:tcW w:w="6355" w:type="dxa"/>
            <w:gridSpan w:val="3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757270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noProof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0706DFA" wp14:editId="24381365">
                      <wp:simplePos x="0" y="0"/>
                      <wp:positionH relativeFrom="column">
                        <wp:posOffset>4025265</wp:posOffset>
                      </wp:positionH>
                      <wp:positionV relativeFrom="paragraph">
                        <wp:posOffset>-12700</wp:posOffset>
                      </wp:positionV>
                      <wp:extent cx="2000250" cy="9525"/>
                      <wp:effectExtent l="19050" t="19050" r="19050" b="28575"/>
                      <wp:wrapNone/>
                      <wp:docPr id="1" name="Connecteur droi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00250" cy="952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6.95pt,-1pt" to="474.45pt,-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" strokecolor="white [3212]" strokeweight="3pt"/>
                  </w:pict>
                </mc:Fallback>
              </mc:AlternateContent>
            </w:r>
            <w:r w:rsidR="00B53001" w:rsidRPr="003D3A91">
              <w:rPr>
                <w:rFonts w:eastAsia="Verdana"/>
                <w:b/>
                <w:lang w:val="fr-FR"/>
              </w:rPr>
              <w:t>Nom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latin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proofErr w:type="spellStart"/>
            <w:r w:rsidR="005E59CD">
              <w:rPr>
                <w:rFonts w:eastAsia="Verdana"/>
                <w:lang w:val="fr-FR"/>
              </w:rPr>
              <w:t>Vidua</w:t>
            </w:r>
            <w:proofErr w:type="spellEnd"/>
            <w:r w:rsidR="005E59CD">
              <w:rPr>
                <w:rFonts w:eastAsia="Verdana"/>
                <w:lang w:val="fr-FR"/>
              </w:rPr>
              <w:t xml:space="preserve"> orientalis</w:t>
            </w:r>
          </w:p>
        </w:tc>
        <w:tc>
          <w:tcPr>
            <w:tcW w:w="3178" w:type="dxa"/>
            <w:vMerge w:val="restart"/>
            <w:tcBorders>
              <w:top w:val="single" w:sz="16" w:space="0" w:color="000000"/>
              <w:left w:val="single" w:sz="8" w:space="0" w:color="000000"/>
              <w:right w:val="single" w:sz="16" w:space="0" w:color="000000"/>
            </w:tcBorders>
          </w:tcPr>
          <w:p w:rsidR="006565AA" w:rsidRPr="003D3A91" w:rsidRDefault="00757270">
            <w:pPr>
              <w:spacing w:line="200" w:lineRule="exact"/>
              <w:rPr>
                <w:lang w:val="fr-FR"/>
              </w:rPr>
            </w:pPr>
            <w:r>
              <w:rPr>
                <w:rFonts w:eastAsia="Verdana"/>
                <w:noProof/>
                <w:lang w:val="fr-FR" w:eastAsia="fr-FR"/>
              </w:rPr>
              <w:drawing>
                <wp:anchor distT="0" distB="0" distL="114300" distR="114300" simplePos="0" relativeHeight="251662336" behindDoc="0" locked="0" layoutInCell="1" allowOverlap="1" wp14:anchorId="2EB6CE22" wp14:editId="360ECA37">
                  <wp:simplePos x="0" y="0"/>
                  <wp:positionH relativeFrom="margin">
                    <wp:posOffset>0</wp:posOffset>
                  </wp:positionH>
                  <wp:positionV relativeFrom="margin">
                    <wp:posOffset>19050</wp:posOffset>
                  </wp:positionV>
                  <wp:extent cx="617855" cy="1439545"/>
                  <wp:effectExtent l="0" t="0" r="0" b="8255"/>
                  <wp:wrapSquare wrapText="bothSides"/>
                  <wp:docPr id="2" name="Image 2" descr="C:\Users\vincent\Pictures\1ère TCVA\Oiseaux\Veuve à collier d'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incent\Pictures\1ère TCVA\Oiseaux\Veuve à collier d'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855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before="8" w:line="240" w:lineRule="exact"/>
              <w:rPr>
                <w:lang w:val="fr-FR"/>
              </w:rPr>
            </w:pPr>
          </w:p>
          <w:p w:rsidR="006565AA" w:rsidRPr="003D3A91" w:rsidRDefault="006565AA">
            <w:pPr>
              <w:ind w:left="1331" w:right="1299"/>
              <w:jc w:val="center"/>
              <w:rPr>
                <w:rFonts w:eastAsia="Verdana"/>
                <w:lang w:val="fr-FR"/>
              </w:rPr>
            </w:pPr>
          </w:p>
        </w:tc>
      </w:tr>
      <w:tr w:rsidR="006565AA" w:rsidRPr="005E59CD">
        <w:trPr>
          <w:trHeight w:hRule="exact" w:val="778"/>
        </w:trPr>
        <w:tc>
          <w:tcPr>
            <w:tcW w:w="6355" w:type="dxa"/>
            <w:gridSpan w:val="3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Nom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commun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5E59CD" w:rsidRPr="005E59CD">
              <w:rPr>
                <w:rFonts w:eastAsia="Verdana"/>
                <w:lang w:val="fr-FR"/>
              </w:rPr>
              <w:t>Veuve à collier d</w:t>
            </w:r>
            <w:r w:rsidR="005E59CD">
              <w:rPr>
                <w:rFonts w:eastAsia="Verdana"/>
                <w:lang w:val="fr-FR"/>
              </w:rPr>
              <w:t>’</w:t>
            </w:r>
            <w:r w:rsidR="005E59CD" w:rsidRPr="005E59CD">
              <w:rPr>
                <w:rFonts w:eastAsia="Verdana"/>
                <w:lang w:val="fr-FR"/>
              </w:rPr>
              <w:t>or</w:t>
            </w:r>
          </w:p>
        </w:tc>
        <w:tc>
          <w:tcPr>
            <w:tcW w:w="3178" w:type="dxa"/>
            <w:vMerge/>
            <w:tcBorders>
              <w:left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3D3A91">
        <w:trPr>
          <w:trHeight w:hRule="exact" w:val="778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9E540B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Ordre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6F6565">
              <w:rPr>
                <w:rFonts w:eastAsia="Verdana"/>
                <w:lang w:val="fr-FR"/>
              </w:rPr>
              <w:t>Passériformes</w:t>
            </w:r>
          </w:p>
        </w:tc>
        <w:tc>
          <w:tcPr>
            <w:tcW w:w="31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Famille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proofErr w:type="spellStart"/>
            <w:r w:rsidR="006F6565">
              <w:rPr>
                <w:rFonts w:eastAsia="Verdana"/>
                <w:lang w:val="fr-FR"/>
              </w:rPr>
              <w:t>Viduidés</w:t>
            </w:r>
            <w:proofErr w:type="spellEnd"/>
          </w:p>
        </w:tc>
        <w:tc>
          <w:tcPr>
            <w:tcW w:w="3178" w:type="dxa"/>
            <w:vMerge/>
            <w:tcBorders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5E59CD">
        <w:trPr>
          <w:trHeight w:hRule="exact" w:val="1829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081C37" w:rsidRDefault="00B53001" w:rsidP="00F32088">
            <w:pPr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Description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081C37">
              <w:rPr>
                <w:rFonts w:eastAsia="Verdana"/>
                <w:lang w:val="fr-FR"/>
              </w:rPr>
              <w:t xml:space="preserve"> </w:t>
            </w:r>
            <w:r w:rsidR="005E59CD">
              <w:rPr>
                <w:rFonts w:eastAsia="Verdana"/>
                <w:lang w:val="fr-FR"/>
              </w:rPr>
              <w:t>Il est de couleur noires/brun/blanc. Son bec est noir. Ses pattes elles sont beige orangé.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Dimorphisme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sexuel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 xml:space="preserve">:       </w:t>
            </w:r>
            <w:r w:rsidRPr="003D3A91">
              <w:rPr>
                <w:rFonts w:eastAsia="Verdana"/>
                <w:b/>
                <w:spacing w:val="8"/>
                <w:lang w:val="fr-FR"/>
              </w:rPr>
              <w:t xml:space="preserve"> </w:t>
            </w:r>
            <w:r w:rsidRPr="005E59CD">
              <w:rPr>
                <w:rFonts w:eastAsia="Verdana"/>
                <w:highlight w:val="green"/>
                <w:lang w:val="fr-FR"/>
              </w:rPr>
              <w:t>Visible</w:t>
            </w:r>
            <w:r w:rsidRPr="005E59CD">
              <w:rPr>
                <w:rFonts w:eastAsia="Verdana"/>
                <w:lang w:val="fr-FR"/>
              </w:rPr>
              <w:t xml:space="preserve">   </w:t>
            </w:r>
            <w:r w:rsidRPr="003D3A91">
              <w:rPr>
                <w:rFonts w:eastAsia="Verdana"/>
                <w:spacing w:val="49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 xml:space="preserve">/   </w:t>
            </w:r>
            <w:r w:rsidRPr="003D3A91">
              <w:rPr>
                <w:rFonts w:eastAsia="Verdana"/>
                <w:spacing w:val="5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Non</w:t>
            </w:r>
            <w:r w:rsidRPr="003D3A91">
              <w:rPr>
                <w:rFonts w:eastAsia="Verdana"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visible</w:t>
            </w:r>
          </w:p>
          <w:p w:rsidR="006565AA" w:rsidRPr="003D3A91" w:rsidRDefault="006565AA">
            <w:pPr>
              <w:spacing w:before="2" w:line="140" w:lineRule="exact"/>
              <w:rPr>
                <w:lang w:val="fr-FR"/>
              </w:rPr>
            </w:pPr>
          </w:p>
          <w:p w:rsidR="006565AA" w:rsidRPr="003D3A91" w:rsidRDefault="00B53001">
            <w:pPr>
              <w:ind w:left="29"/>
              <w:rPr>
                <w:rFonts w:eastAsia="Wingdings"/>
                <w:lang w:val="fr-FR"/>
              </w:rPr>
            </w:pPr>
            <w:r w:rsidRPr="003D3A91">
              <w:rPr>
                <w:rFonts w:eastAsia="Verdana"/>
                <w:lang w:val="fr-FR"/>
              </w:rPr>
              <w:t>Male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5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5"/>
                <w:lang w:val="fr-FR"/>
              </w:rPr>
              <w:t xml:space="preserve"> </w:t>
            </w:r>
            <w:r w:rsidR="005E59CD">
              <w:rPr>
                <w:rFonts w:eastAsia="Verdana"/>
                <w:spacing w:val="-5"/>
                <w:lang w:val="fr-FR"/>
              </w:rPr>
              <w:t>Il présente un plumage nuptial durant la période de reproduction. Il effectue une parade nuptiale.</w:t>
            </w:r>
          </w:p>
          <w:p w:rsidR="006565AA" w:rsidRPr="003D3A91" w:rsidRDefault="006565AA">
            <w:pPr>
              <w:spacing w:before="1" w:line="1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B53001" w:rsidP="005E59CD">
            <w:pPr>
              <w:ind w:left="29"/>
              <w:rPr>
                <w:rFonts w:eastAsia="Wingdings"/>
                <w:lang w:val="fr-FR"/>
              </w:rPr>
            </w:pPr>
            <w:r w:rsidRPr="003D3A91">
              <w:rPr>
                <w:rFonts w:eastAsia="Verdana"/>
                <w:spacing w:val="-4"/>
                <w:lang w:val="fr-FR"/>
              </w:rPr>
              <w:t>F</w:t>
            </w:r>
            <w:r w:rsidRPr="003D3A91">
              <w:rPr>
                <w:rFonts w:eastAsia="Verdana"/>
                <w:lang w:val="fr-FR"/>
              </w:rPr>
              <w:t>emelle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6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6"/>
                <w:lang w:val="fr-FR"/>
              </w:rPr>
              <w:t xml:space="preserve"> </w:t>
            </w:r>
            <w:r w:rsidR="005E59CD">
              <w:rPr>
                <w:rFonts w:eastAsia="Verdana"/>
                <w:spacing w:val="-5"/>
                <w:lang w:val="fr-FR"/>
              </w:rPr>
              <w:t>Elle ne</w:t>
            </w:r>
            <w:r w:rsidR="005E59CD">
              <w:rPr>
                <w:rFonts w:eastAsia="Verdana"/>
                <w:spacing w:val="-5"/>
                <w:lang w:val="fr-FR"/>
              </w:rPr>
              <w:t xml:space="preserve"> présente </w:t>
            </w:r>
            <w:r w:rsidR="005E59CD">
              <w:rPr>
                <w:rFonts w:eastAsia="Verdana"/>
                <w:spacing w:val="-5"/>
                <w:lang w:val="fr-FR"/>
              </w:rPr>
              <w:t xml:space="preserve">aucun </w:t>
            </w:r>
            <w:r w:rsidR="005E59CD">
              <w:rPr>
                <w:rFonts w:eastAsia="Verdana"/>
                <w:spacing w:val="-5"/>
                <w:lang w:val="fr-FR"/>
              </w:rPr>
              <w:t>plumage nuptial durant la p</w:t>
            </w:r>
            <w:r w:rsidR="005E59CD">
              <w:rPr>
                <w:rFonts w:eastAsia="Verdana"/>
                <w:spacing w:val="-5"/>
                <w:lang w:val="fr-FR"/>
              </w:rPr>
              <w:t xml:space="preserve">ériode de reproduction. Aucune </w:t>
            </w:r>
            <w:r w:rsidR="005E59CD">
              <w:rPr>
                <w:rFonts w:eastAsia="Verdana"/>
                <w:spacing w:val="-5"/>
                <w:lang w:val="fr-FR"/>
              </w:rPr>
              <w:t xml:space="preserve"> parade nuptiale.</w:t>
            </w:r>
          </w:p>
        </w:tc>
      </w:tr>
      <w:tr w:rsidR="006565AA" w:rsidRPr="005E59CD">
        <w:trPr>
          <w:trHeight w:hRule="exact" w:val="418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>
            <w:pPr>
              <w:spacing w:before="98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5E59CD">
              <w:rPr>
                <w:rFonts w:eastAsia="Verdana"/>
                <w:lang w:val="fr-FR"/>
              </w:rPr>
              <w:t>14 cm</w:t>
            </w:r>
            <w:r w:rsidRPr="003D3A91">
              <w:rPr>
                <w:rFonts w:eastAsia="Verdana"/>
                <w:lang w:val="fr-FR"/>
              </w:rPr>
              <w:t xml:space="preserve">                                       </w:t>
            </w:r>
            <w:r w:rsidR="005E59CD">
              <w:rPr>
                <w:rFonts w:eastAsia="Verdana"/>
                <w:lang w:val="fr-FR"/>
              </w:rPr>
              <w:t xml:space="preserve">        </w:t>
            </w:r>
            <w:r w:rsidRPr="003D3A91">
              <w:rPr>
                <w:rFonts w:eastAsia="Verdana"/>
                <w:lang w:val="fr-FR"/>
              </w:rPr>
              <w:t xml:space="preserve">       </w:t>
            </w:r>
            <w:r w:rsidRPr="003D3A91">
              <w:rPr>
                <w:rFonts w:eastAsia="Verdana"/>
                <w:spacing w:val="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Poids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5E59CD">
              <w:rPr>
                <w:rFonts w:eastAsia="Verdana"/>
                <w:lang w:val="fr-FR"/>
              </w:rPr>
              <w:t>15 à 20 g</w:t>
            </w:r>
            <w:r w:rsidRPr="003D3A91">
              <w:rPr>
                <w:rFonts w:eastAsia="Verdana"/>
                <w:lang w:val="fr-FR"/>
              </w:rPr>
              <w:t xml:space="preserve">                                              </w:t>
            </w:r>
            <w:r w:rsidRPr="003D3A91">
              <w:rPr>
                <w:rFonts w:eastAsia="Verdana"/>
                <w:spacing w:val="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Longévité</w:t>
            </w:r>
            <w:r w:rsidRPr="003D3A91">
              <w:rPr>
                <w:rFonts w:eastAsia="Verdana"/>
                <w:b/>
                <w:spacing w:val="-9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5E59CD">
              <w:rPr>
                <w:rFonts w:eastAsia="Verdana"/>
                <w:lang w:val="fr-FR"/>
              </w:rPr>
              <w:t>5 à 8 ans</w:t>
            </w:r>
          </w:p>
        </w:tc>
      </w:tr>
      <w:tr w:rsidR="006565AA" w:rsidRPr="00DC290E">
        <w:trPr>
          <w:trHeight w:hRule="exact" w:val="994"/>
        </w:trPr>
        <w:tc>
          <w:tcPr>
            <w:tcW w:w="4766" w:type="dxa"/>
            <w:gridSpan w:val="2"/>
            <w:vMerge w:val="restart"/>
            <w:tcBorders>
              <w:top w:val="single" w:sz="8" w:space="0" w:color="000000"/>
              <w:left w:val="single" w:sz="16" w:space="0" w:color="000000"/>
              <w:right w:val="single" w:sz="8" w:space="0" w:color="000000"/>
            </w:tcBorders>
          </w:tcPr>
          <w:p w:rsidR="006565AA" w:rsidRDefault="00B53001" w:rsidP="003848BF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général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848BF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lang w:val="fr-FR"/>
              </w:rPr>
              <w:t xml:space="preserve"> </w:t>
            </w:r>
          </w:p>
          <w:p w:rsidR="00DC290E" w:rsidRDefault="00DC290E" w:rsidP="00DC290E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-Grégaire (en groupes), sociable.</w:t>
            </w:r>
          </w:p>
          <w:p w:rsidR="00DC290E" w:rsidRDefault="00DC290E" w:rsidP="00DC290E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-Peu résistant au froid.</w:t>
            </w:r>
          </w:p>
          <w:p w:rsidR="00DC290E" w:rsidRDefault="00DC290E" w:rsidP="00DC290E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-Diurne.</w:t>
            </w:r>
          </w:p>
          <w:p w:rsidR="00DC290E" w:rsidRDefault="00DC290E" w:rsidP="00DC290E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-Vif.</w:t>
            </w:r>
          </w:p>
          <w:p w:rsidR="00DC290E" w:rsidRDefault="00DC290E" w:rsidP="00DC290E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-Curieux.</w:t>
            </w:r>
          </w:p>
          <w:p w:rsidR="00DC290E" w:rsidRDefault="00DC290E" w:rsidP="00DC290E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-Le ♂ défend son territoire.</w:t>
            </w:r>
          </w:p>
          <w:p w:rsidR="003D3A91" w:rsidRPr="003D3A91" w:rsidRDefault="00DC290E" w:rsidP="00DC290E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-Aime les bains d’eau.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intra 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010187">
              <w:rPr>
                <w:rFonts w:eastAsia="Verdana"/>
                <w:lang w:val="fr-FR"/>
              </w:rPr>
              <w:t xml:space="preserve"> </w:t>
            </w:r>
            <w:r w:rsidR="00DC290E">
              <w:rPr>
                <w:rFonts w:eastAsia="Verdana"/>
                <w:lang w:val="fr-FR"/>
              </w:rPr>
              <w:t>Non agressif.</w:t>
            </w:r>
          </w:p>
        </w:tc>
      </w:tr>
      <w:tr w:rsidR="006565AA" w:rsidRPr="003D3A91">
        <w:trPr>
          <w:trHeight w:hRule="exact" w:val="994"/>
        </w:trPr>
        <w:tc>
          <w:tcPr>
            <w:tcW w:w="4766" w:type="dxa"/>
            <w:gridSpan w:val="2"/>
            <w:vMerge/>
            <w:tcBorders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DC290E">
              <w:rPr>
                <w:rFonts w:eastAsia="Verdana"/>
                <w:lang w:val="fr-FR"/>
              </w:rPr>
              <w:t>Non agressif.</w:t>
            </w:r>
          </w:p>
        </w:tc>
      </w:tr>
      <w:tr w:rsidR="006565AA" w:rsidRPr="003D3A91">
        <w:trPr>
          <w:trHeight w:hRule="exact" w:val="2890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Répartition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5E59CD">
              <w:rPr>
                <w:rFonts w:eastAsia="Verdana"/>
                <w:lang w:val="fr-FR"/>
              </w:rPr>
              <w:t>Afrique subsaharienne.</w:t>
            </w:r>
          </w:p>
        </w:tc>
        <w:tc>
          <w:tcPr>
            <w:tcW w:w="63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A2545E">
            <w:pPr>
              <w:spacing w:before="62"/>
              <w:ind w:left="240"/>
              <w:rPr>
                <w:lang w:val="fr-FR"/>
              </w:rPr>
            </w:pPr>
            <w:r>
              <w:rPr>
                <w:lang w:val="fr-F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in;height:135.75pt">
                  <v:imagedata r:id="rId10" o:title=""/>
                </v:shape>
              </w:pict>
            </w:r>
          </w:p>
        </w:tc>
      </w:tr>
      <w:tr w:rsidR="006565AA" w:rsidRPr="006B1A48">
        <w:trPr>
          <w:trHeight w:hRule="exact" w:val="133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6B1A48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Habitat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6B1A48">
              <w:rPr>
                <w:rFonts w:eastAsia="Verdana"/>
                <w:lang w:val="fr-FR"/>
              </w:rPr>
              <w:t>Z</w:t>
            </w:r>
            <w:r w:rsidR="00640D10">
              <w:rPr>
                <w:rFonts w:eastAsia="Verdana"/>
                <w:lang w:val="fr-FR"/>
              </w:rPr>
              <w:t xml:space="preserve">ones </w:t>
            </w:r>
            <w:r w:rsidR="006B1A48">
              <w:rPr>
                <w:rFonts w:eastAsia="Verdana"/>
                <w:lang w:val="fr-FR"/>
              </w:rPr>
              <w:t>herbeuses/cultivés, pâturages, clairières, broussailles, savanes, jardins, parcs, près de points d’eau.</w:t>
            </w:r>
          </w:p>
        </w:tc>
      </w:tr>
      <w:tr w:rsidR="006565AA" w:rsidRPr="00DC290E">
        <w:trPr>
          <w:trHeight w:hRule="exact" w:val="475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>
            <w:pPr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UICN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0D6B64" w:rsidRPr="004B5782">
              <w:rPr>
                <w:rFonts w:eastAsia="Verdana"/>
                <w:lang w:val="fr-FR"/>
              </w:rPr>
              <w:t>////////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 w:rsidP="00DC290E">
            <w:pPr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CITES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DC290E">
              <w:rPr>
                <w:rFonts w:eastAsia="Verdana"/>
                <w:lang w:val="fr-FR"/>
              </w:rPr>
              <w:t>Espèce non domestique.</w:t>
            </w:r>
          </w:p>
        </w:tc>
      </w:tr>
      <w:tr w:rsidR="006565AA" w:rsidRPr="005E59CD">
        <w:trPr>
          <w:trHeight w:hRule="exact" w:val="75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DC290E" w:rsidRDefault="00B53001" w:rsidP="00DC290E">
            <w:pPr>
              <w:spacing w:before="4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Alimentation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D90F22">
              <w:rPr>
                <w:rFonts w:eastAsia="Verdana"/>
                <w:spacing w:val="-1"/>
                <w:lang w:val="fr-FR"/>
              </w:rPr>
              <w:t xml:space="preserve"> </w:t>
            </w:r>
            <w:r w:rsidR="00DC290E">
              <w:rPr>
                <w:rFonts w:eastAsia="Verdana"/>
                <w:lang w:val="fr-FR"/>
              </w:rPr>
              <w:t>Graines d’herbes sauvage, insectes, insectes volant, invertébrés, larves, termites,</w:t>
            </w:r>
          </w:p>
          <w:p w:rsidR="006565AA" w:rsidRPr="00DC290E" w:rsidRDefault="00DC290E" w:rsidP="00DC290E">
            <w:pPr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b/>
                <w:lang w:val="fr-FR"/>
              </w:rPr>
              <w:t xml:space="preserve">                                                        </w:t>
            </w:r>
            <w:r>
              <w:rPr>
                <w:rFonts w:eastAsia="Verdana"/>
                <w:lang w:val="fr-FR"/>
              </w:rPr>
              <w:t>etc…</w:t>
            </w:r>
          </w:p>
          <w:p w:rsidR="006565AA" w:rsidRPr="003D3A91" w:rsidRDefault="00B53001">
            <w:pPr>
              <w:ind w:left="393"/>
              <w:rPr>
                <w:rFonts w:eastAsia="Verdana"/>
                <w:lang w:val="fr-FR"/>
              </w:rPr>
            </w:pPr>
            <w:r w:rsidRPr="00DC290E">
              <w:rPr>
                <w:rFonts w:eastAsia="Verdana"/>
                <w:highlight w:val="green"/>
                <w:lang w:val="fr-FR"/>
              </w:rPr>
              <w:t>G</w:t>
            </w:r>
            <w:r w:rsidRPr="00DC290E">
              <w:rPr>
                <w:rFonts w:eastAsia="Verdana"/>
                <w:spacing w:val="-3"/>
                <w:highlight w:val="green"/>
                <w:lang w:val="fr-FR"/>
              </w:rPr>
              <w:t>r</w:t>
            </w:r>
            <w:r w:rsidRPr="00DC290E">
              <w:rPr>
                <w:rFonts w:eastAsia="Verdana"/>
                <w:highlight w:val="green"/>
                <w:lang w:val="fr-FR"/>
              </w:rPr>
              <w:t>ani</w:t>
            </w:r>
            <w:r w:rsidRPr="00DC290E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DC290E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21"/>
                <w:lang w:val="fr-FR"/>
              </w:rPr>
              <w:t xml:space="preserve"> </w:t>
            </w:r>
            <w:r w:rsidRPr="00DC290E">
              <w:rPr>
                <w:rFonts w:eastAsia="Verdana"/>
                <w:highlight w:val="green"/>
                <w:lang w:val="fr-FR"/>
              </w:rPr>
              <w:t>Insecti</w:t>
            </w:r>
            <w:r w:rsidRPr="00DC290E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DC290E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34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Frugi</w:t>
            </w:r>
            <w:r w:rsidRPr="003D3A91">
              <w:rPr>
                <w:rFonts w:eastAsia="Verdana"/>
                <w:spacing w:val="-1"/>
                <w:lang w:val="fr-FR"/>
              </w:rPr>
              <w:t>v</w:t>
            </w:r>
            <w:r w:rsidRPr="003D3A91">
              <w:rPr>
                <w:rFonts w:eastAsia="Verdana"/>
                <w:lang w:val="fr-FR"/>
              </w:rPr>
              <w:t>ore</w:t>
            </w:r>
            <w:r w:rsidR="000D6B64" w:rsidRPr="004B5782">
              <w:rPr>
                <w:rFonts w:eastAsia="Verdana"/>
                <w:lang w:val="fr-FR"/>
              </w:rPr>
              <w:t xml:space="preserve">            </w:t>
            </w:r>
            <w:r w:rsidR="000D6B64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0D6B64" w:rsidRPr="004B5782">
              <w:rPr>
                <w:rFonts w:eastAsia="Verdana"/>
                <w:lang w:val="fr-FR"/>
              </w:rPr>
              <w:t>Herbivore</w:t>
            </w:r>
            <w:r w:rsidR="00010187" w:rsidRPr="004B5782">
              <w:rPr>
                <w:rFonts w:eastAsia="Verdana"/>
                <w:lang w:val="fr-FR"/>
              </w:rPr>
              <w:t xml:space="preserve">            </w:t>
            </w:r>
            <w:r w:rsidR="00010187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010187" w:rsidRPr="00D21CBB">
              <w:rPr>
                <w:rFonts w:eastAsia="Verdana"/>
                <w:lang w:val="fr-FR"/>
              </w:rPr>
              <w:t>Omnivore</w:t>
            </w:r>
          </w:p>
        </w:tc>
      </w:tr>
      <w:tr w:rsidR="006565AA" w:rsidRPr="00DC290E">
        <w:trPr>
          <w:trHeight w:hRule="exact" w:val="1728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ED01AD" w:rsidRDefault="00B53001" w:rsidP="00ED01AD">
            <w:pPr>
              <w:spacing w:before="40" w:after="20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3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DC290E" w:rsidRDefault="00DC290E" w:rsidP="00DC290E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Période de reproduction : De Janvier à Juin.</w:t>
            </w:r>
          </w:p>
          <w:p w:rsidR="00DC290E" w:rsidRPr="003D3A91" w:rsidRDefault="00DC290E" w:rsidP="00DC290E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Nombre d’œufs : 2 à 4.</w:t>
            </w:r>
          </w:p>
          <w:p w:rsidR="006565AA" w:rsidRPr="003D3A91" w:rsidRDefault="00DC290E" w:rsidP="00DC290E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spacing w:val="-17"/>
                <w:lang w:val="fr-FR"/>
              </w:rPr>
              <w:t>Temps de couvaison : 2 semaines.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/>
              <w:ind w:left="29"/>
              <w:rPr>
                <w:rFonts w:eastAsia="Verdana"/>
                <w:b/>
                <w:lang w:val="fr-FR"/>
              </w:rPr>
            </w:pPr>
            <w:r w:rsidRPr="003D3A91">
              <w:rPr>
                <w:rFonts w:eastAsia="Verdana"/>
                <w:b/>
                <w:spacing w:val="-1"/>
                <w:lang w:val="fr-FR"/>
              </w:rPr>
              <w:t>A</w:t>
            </w:r>
            <w:r w:rsidRPr="003D3A91">
              <w:rPr>
                <w:rFonts w:eastAsia="Verdana"/>
                <w:b/>
                <w:lang w:val="fr-FR"/>
              </w:rPr>
              <w:t>utres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DC290E" w:rsidP="00DC290E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-Nid : Vol le nids des Estrildidés.</w:t>
            </w:r>
          </w:p>
        </w:tc>
      </w:tr>
    </w:tbl>
    <w:p w:rsidR="006565AA" w:rsidRPr="003D3A91" w:rsidRDefault="006565AA">
      <w:pPr>
        <w:rPr>
          <w:lang w:val="fr-FR"/>
        </w:rPr>
        <w:sectPr w:rsidR="006565AA" w:rsidRPr="003D3A91">
          <w:headerReference w:type="default" r:id="rId11"/>
          <w:pgSz w:w="11900" w:h="16840"/>
          <w:pgMar w:top="720" w:right="1000" w:bottom="280" w:left="980" w:header="525" w:footer="0" w:gutter="0"/>
          <w:cols w:space="720"/>
        </w:sect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before="20" w:line="240" w:lineRule="exact"/>
        <w:rPr>
          <w:lang w:val="fr-FR"/>
        </w:rPr>
      </w:pP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66"/>
        <w:gridCol w:w="4767"/>
      </w:tblGrid>
      <w:tr w:rsidR="006565AA" w:rsidRPr="005E59CD">
        <w:trPr>
          <w:trHeight w:hRule="exact" w:val="2290"/>
        </w:trPr>
        <w:tc>
          <w:tcPr>
            <w:tcW w:w="9533" w:type="dxa"/>
            <w:gridSpan w:val="2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Maintien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271F24" w:rsidRDefault="00271F24" w:rsidP="00271F24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>-</w:t>
            </w:r>
            <w:r>
              <w:rPr>
                <w:rFonts w:eastAsia="Verdana"/>
                <w:lang w:val="fr-FR"/>
              </w:rPr>
              <w:t>Facile.</w:t>
            </w:r>
          </w:p>
          <w:p w:rsidR="00271F24" w:rsidRDefault="00271F24" w:rsidP="00271F24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Pr="004B5782">
              <w:rPr>
                <w:rFonts w:eastAsia="Verdana"/>
                <w:lang w:val="fr-FR"/>
              </w:rPr>
              <w:t xml:space="preserve">En volière </w:t>
            </w:r>
            <w:r>
              <w:rPr>
                <w:rFonts w:eastAsia="Verdana"/>
                <w:lang w:val="fr-FR"/>
              </w:rPr>
              <w:t xml:space="preserve">communautaire </w:t>
            </w:r>
            <w:r w:rsidRPr="004B5782">
              <w:rPr>
                <w:rFonts w:eastAsia="Verdana"/>
                <w:lang w:val="fr-FR"/>
              </w:rPr>
              <w:t>uniquement.</w:t>
            </w:r>
          </w:p>
          <w:p w:rsidR="00271F24" w:rsidRPr="004B5782" w:rsidRDefault="00271F24" w:rsidP="00271F24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-Température : + de 10</w:t>
            </w:r>
            <w:r w:rsidRPr="004B5782">
              <w:rPr>
                <w:rFonts w:eastAsia="Verdana"/>
                <w:lang w:val="fr-FR"/>
              </w:rPr>
              <w:t>C°.</w:t>
            </w:r>
          </w:p>
          <w:p w:rsidR="00271F24" w:rsidRDefault="00271F24" w:rsidP="00271F24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-Il faut lui fournir : une mangeoire, un abreuvoir, une baignoire, des perchoirs, des nids en poire, des matériaux pour construire son nid, des jouets, de la végétation.</w:t>
            </w:r>
          </w:p>
          <w:p w:rsidR="00271F24" w:rsidRDefault="00271F24" w:rsidP="00271F24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-Alimentation : Mélange de graines pour Exotiques, graines d’alpiste/de niger/sauvage, grappes de millet, verdure, insectes, vers de farine/</w:t>
            </w:r>
            <w:proofErr w:type="spellStart"/>
            <w:r>
              <w:rPr>
                <w:rFonts w:eastAsia="Verdana"/>
                <w:lang w:val="fr-FR"/>
              </w:rPr>
              <w:t>Buffalos</w:t>
            </w:r>
            <w:proofErr w:type="spellEnd"/>
            <w:r>
              <w:rPr>
                <w:rFonts w:eastAsia="Verdana"/>
                <w:lang w:val="fr-FR"/>
              </w:rPr>
              <w:t xml:space="preserve">, drosophiles, </w:t>
            </w:r>
            <w:proofErr w:type="spellStart"/>
            <w:r>
              <w:rPr>
                <w:rFonts w:eastAsia="Verdana"/>
                <w:lang w:val="fr-FR"/>
              </w:rPr>
              <w:t>pinkies</w:t>
            </w:r>
            <w:proofErr w:type="spellEnd"/>
            <w:r>
              <w:rPr>
                <w:rFonts w:eastAsia="Verdana"/>
                <w:lang w:val="fr-FR"/>
              </w:rPr>
              <w:t xml:space="preserve">, pâtée aux œufs (insectivore), etc… </w:t>
            </w:r>
          </w:p>
          <w:p w:rsidR="003D3A91" w:rsidRPr="003D3A91" w:rsidRDefault="00271F24" w:rsidP="00271F24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-Entretien : 1 à 2 fois par semaine.</w:t>
            </w:r>
            <w:bookmarkStart w:id="0" w:name="_GoBack"/>
            <w:bookmarkEnd w:id="0"/>
          </w:p>
        </w:tc>
      </w:tr>
      <w:tr w:rsidR="006565AA" w:rsidRPr="005E59CD">
        <w:trPr>
          <w:trHeight w:hRule="exact" w:val="1790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cage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ou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volière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587B5D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200x200x200cm (minimum) pour plusieurs individus.</w:t>
            </w:r>
          </w:p>
        </w:tc>
      </w:tr>
      <w:tr w:rsidR="006565AA" w:rsidRPr="00587B5D">
        <w:trPr>
          <w:trHeight w:hRule="exact" w:val="161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Association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d'autres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espèces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587B5D" w:rsidRDefault="00587B5D" w:rsidP="00587B5D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-Intra spécifique (avec d’autres petits Exotiques grégaire et pacifique, tel que les Estrildidés).</w:t>
            </w:r>
          </w:p>
          <w:p w:rsidR="003D3A91" w:rsidRPr="003D3A91" w:rsidRDefault="00587B5D" w:rsidP="00587B5D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-Interspécifique (avec d’autres oiseaux grégaire et pacifique).</w:t>
            </w:r>
          </w:p>
        </w:tc>
      </w:tr>
      <w:tr w:rsidR="006565AA" w:rsidRPr="003D3A91">
        <w:trPr>
          <w:trHeight w:hRule="exact" w:val="1234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3D3A91" w:rsidRPr="003D3A91" w:rsidRDefault="00B53001" w:rsidP="00587B5D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Ne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pas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associer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587B5D">
              <w:rPr>
                <w:rFonts w:eastAsia="Verdana"/>
                <w:lang w:val="fr-FR"/>
              </w:rPr>
              <w:t xml:space="preserve"> </w:t>
            </w:r>
            <w:r w:rsidR="00587B5D" w:rsidRPr="004B5782">
              <w:rPr>
                <w:rFonts w:eastAsia="Verdana"/>
                <w:lang w:val="fr-FR"/>
              </w:rPr>
              <w:t>////////</w:t>
            </w:r>
          </w:p>
        </w:tc>
      </w:tr>
      <w:tr w:rsidR="006565AA" w:rsidRPr="003D3A91">
        <w:trPr>
          <w:trHeight w:hRule="exact" w:val="538"/>
        </w:trPr>
        <w:tc>
          <w:tcPr>
            <w:tcW w:w="4766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animalerie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848BF" w:rsidRPr="004B5782">
              <w:rPr>
                <w:rFonts w:eastAsia="Verdana"/>
                <w:lang w:val="fr-FR"/>
              </w:rPr>
              <w:t>////////</w:t>
            </w:r>
          </w:p>
        </w:tc>
        <w:tc>
          <w:tcPr>
            <w:tcW w:w="4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sur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internet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848BF" w:rsidRPr="004B5782">
              <w:rPr>
                <w:rFonts w:eastAsia="Verdana"/>
                <w:lang w:val="fr-FR"/>
              </w:rPr>
              <w:t>////////</w:t>
            </w:r>
          </w:p>
        </w:tc>
      </w:tr>
      <w:tr w:rsidR="006565AA" w:rsidRPr="00587B5D">
        <w:trPr>
          <w:trHeight w:hRule="exact" w:val="185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587B5D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>-</w:t>
            </w:r>
            <w:r>
              <w:rPr>
                <w:rFonts w:eastAsia="Verdana"/>
                <w:lang w:val="fr-FR"/>
              </w:rPr>
              <w:t>Très difficile.</w:t>
            </w:r>
          </w:p>
          <w:p w:rsidR="00587B5D" w:rsidRPr="004B5782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-En début d’Eté.</w:t>
            </w:r>
          </w:p>
          <w:p w:rsidR="00587B5D" w:rsidRPr="004B5782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-Couvaison : </w:t>
            </w:r>
            <w:r>
              <w:rPr>
                <w:rFonts w:eastAsia="Verdana"/>
                <w:lang w:val="fr-FR"/>
              </w:rPr>
              <w:t>12 à 14 jours.</w:t>
            </w:r>
          </w:p>
          <w:p w:rsidR="003D3A91" w:rsidRPr="003D3A91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-Nombre d’œufs : </w:t>
            </w:r>
            <w:r>
              <w:rPr>
                <w:rFonts w:eastAsia="Verdana"/>
                <w:lang w:val="fr-FR"/>
              </w:rPr>
              <w:t>3 à 4.</w:t>
            </w:r>
          </w:p>
        </w:tc>
      </w:tr>
      <w:tr w:rsidR="006565AA" w:rsidRPr="005E59CD">
        <w:trPr>
          <w:trHeight w:hRule="exact" w:val="2131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Elevage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des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jeunes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587B5D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-Sevrage : 20 jours.</w:t>
            </w:r>
          </w:p>
          <w:p w:rsidR="00587B5D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-Sortie du nid : 21 jours.</w:t>
            </w:r>
          </w:p>
          <w:p w:rsidR="00587B5D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-Nid : nid en poire (Fibres de Coco, herbes sèche, etc…).</w:t>
            </w:r>
          </w:p>
          <w:p w:rsidR="003D3A91" w:rsidRPr="003D3A91" w:rsidRDefault="00587B5D" w:rsidP="00587B5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-Envol : 20 à 24 jours.</w:t>
            </w:r>
          </w:p>
        </w:tc>
      </w:tr>
      <w:tr w:rsidR="006565AA" w:rsidRPr="005E59CD">
        <w:trPr>
          <w:trHeight w:hRule="exact" w:val="1752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</w:tcPr>
          <w:p w:rsidR="003D3A91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Autres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587B5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-Pathologies : Acariose des pattes, coups de froid, parasites, etc…</w:t>
            </w:r>
          </w:p>
        </w:tc>
      </w:tr>
    </w:tbl>
    <w:p w:rsidR="00B53001" w:rsidRPr="00AD0F3D" w:rsidRDefault="00B53001">
      <w:pPr>
        <w:rPr>
          <w:lang w:val="fr-FR"/>
        </w:rPr>
      </w:pPr>
    </w:p>
    <w:sectPr w:rsidR="00B53001" w:rsidRPr="00AD0F3D">
      <w:pgSz w:w="11900" w:h="16840"/>
      <w:pgMar w:top="720" w:right="1000" w:bottom="280" w:left="980" w:header="525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45E" w:rsidRDefault="00A2545E">
      <w:r>
        <w:separator/>
      </w:r>
    </w:p>
  </w:endnote>
  <w:endnote w:type="continuationSeparator" w:id="0">
    <w:p w:rsidR="00A2545E" w:rsidRDefault="00A254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45E" w:rsidRDefault="00A2545E">
      <w:r>
        <w:separator/>
      </w:r>
    </w:p>
  </w:footnote>
  <w:footnote w:type="continuationSeparator" w:id="0">
    <w:p w:rsidR="00A2545E" w:rsidRDefault="00A254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5AA" w:rsidRDefault="00A2545E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5.4pt;margin-top:37.35pt;width:35.6pt;height:9.9pt;z-index:-251658752;mso-position-horizontal-relative:page;mso-position-vertical-relative:page" filled="f" stroked="f">
          <v:textbox inset="0,0,0,0">
            <w:txbxContent>
              <w:p w:rsidR="006565AA" w:rsidRDefault="00B53001">
                <w:pPr>
                  <w:spacing w:line="180" w:lineRule="exact"/>
                  <w:ind w:left="20" w:right="-24"/>
                  <w:rPr>
                    <w:rFonts w:ascii="Verdana" w:eastAsia="Verdana" w:hAnsi="Verdana" w:cs="Verdana"/>
                    <w:sz w:val="16"/>
                    <w:szCs w:val="16"/>
                  </w:rPr>
                </w:pP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Fiche</w:t>
                </w:r>
                <w:r>
                  <w:rPr>
                    <w:rFonts w:ascii="Verdana" w:eastAsia="Verdana" w:hAnsi="Verdana" w:cs="Verdana"/>
                    <w:i/>
                    <w:color w:val="003365"/>
                    <w:spacing w:val="-4"/>
                    <w:sz w:val="16"/>
                    <w:szCs w:val="16"/>
                  </w:rPr>
                  <w:t xml:space="preserve"> </w:t>
                </w: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N°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23F9B"/>
    <w:multiLevelType w:val="multilevel"/>
    <w:tmpl w:val="D1E26CF2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re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565AA"/>
    <w:rsid w:val="00010187"/>
    <w:rsid w:val="000547CA"/>
    <w:rsid w:val="00081C37"/>
    <w:rsid w:val="000D6B64"/>
    <w:rsid w:val="00124B0E"/>
    <w:rsid w:val="001C3A48"/>
    <w:rsid w:val="00271F24"/>
    <w:rsid w:val="00377C2E"/>
    <w:rsid w:val="003848BF"/>
    <w:rsid w:val="003D3A91"/>
    <w:rsid w:val="00587B5D"/>
    <w:rsid w:val="005A33FB"/>
    <w:rsid w:val="005E59CD"/>
    <w:rsid w:val="00604280"/>
    <w:rsid w:val="00640D10"/>
    <w:rsid w:val="006565AA"/>
    <w:rsid w:val="006B1A48"/>
    <w:rsid w:val="006F6565"/>
    <w:rsid w:val="00757270"/>
    <w:rsid w:val="008E5B6D"/>
    <w:rsid w:val="009435E1"/>
    <w:rsid w:val="009E540B"/>
    <w:rsid w:val="00A2545E"/>
    <w:rsid w:val="00AD0F3D"/>
    <w:rsid w:val="00B53001"/>
    <w:rsid w:val="00C60095"/>
    <w:rsid w:val="00C91CD5"/>
    <w:rsid w:val="00D05504"/>
    <w:rsid w:val="00D90F22"/>
    <w:rsid w:val="00DC290E"/>
    <w:rsid w:val="00E318D0"/>
    <w:rsid w:val="00ED01AD"/>
    <w:rsid w:val="00F2068D"/>
    <w:rsid w:val="00F32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647B9C-10BD-4F5C-A6E8-12E36C6F2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440</Words>
  <Characters>2424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vincent</cp:lastModifiedBy>
  <cp:revision>21</cp:revision>
  <dcterms:created xsi:type="dcterms:W3CDTF">2015-06-05T13:59:00Z</dcterms:created>
  <dcterms:modified xsi:type="dcterms:W3CDTF">2015-09-16T17:50:00Z</dcterms:modified>
</cp:coreProperties>
</file>